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ACCA98" w14:textId="355C95B0" w:rsidR="0074732E" w:rsidRPr="00B86583" w:rsidRDefault="00555257" w:rsidP="00555257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bookmarkStart w:id="1" w:name="_GoBack"/>
      <w:bookmarkEnd w:id="1"/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نص الإعلان في الصحف </w:t>
      </w:r>
      <w:bookmarkEnd w:id="0"/>
    </w:p>
    <w:p w14:paraId="238DE8F7" w14:textId="75AEF5F4" w:rsidR="00555257" w:rsidRDefault="00555257" w:rsidP="00555257">
      <w:pPr>
        <w:spacing w:line="360" w:lineRule="auto"/>
        <w:ind w:right="-900"/>
        <w:jc w:val="center"/>
        <w:rPr>
          <w:rFonts w:ascii="David" w:hAnsi="David" w:cstheme="minorBidi"/>
          <w:b/>
          <w:bCs/>
          <w:szCs w:val="24"/>
          <w:rtl/>
          <w:lang w:bidi="ar-LB"/>
        </w:rPr>
      </w:pP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دولة إسرائيل- مكتب رئيس الحكومة </w:t>
      </w:r>
      <w:r>
        <w:rPr>
          <w:rFonts w:ascii="David" w:hAnsi="David" w:cstheme="minorBidi"/>
          <w:b/>
          <w:bCs/>
          <w:szCs w:val="24"/>
          <w:rtl/>
          <w:lang w:bidi="ar-LB"/>
        </w:rPr>
        <w:t>–</w:t>
      </w: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 السلطة الحكومية لتكنولوجيا المعلومات والاتصالات </w:t>
      </w:r>
    </w:p>
    <w:p w14:paraId="2822C0B1" w14:textId="684394E4" w:rsidR="00F20C9A" w:rsidRPr="00555257" w:rsidRDefault="00555257" w:rsidP="00854948">
      <w:pPr>
        <w:spacing w:line="276" w:lineRule="auto"/>
        <w:jc w:val="center"/>
        <w:rPr>
          <w:rFonts w:cs="Arial"/>
          <w:b/>
          <w:bCs/>
          <w:sz w:val="72"/>
          <w:szCs w:val="72"/>
          <w:rtl/>
          <w:lang w:bidi="ar-LB"/>
        </w:rPr>
      </w:pP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مناقصة علنية رقم </w:t>
      </w:r>
      <w:r w:rsidR="00854948">
        <w:rPr>
          <w:rFonts w:ascii="David" w:hAnsi="David" w:cstheme="minorBidi" w:hint="cs"/>
          <w:b/>
          <w:bCs/>
          <w:szCs w:val="24"/>
          <w:rtl/>
          <w:lang w:bidi="ar-LB"/>
        </w:rPr>
        <w:t>24</w:t>
      </w:r>
      <w:r w:rsidR="00541F06" w:rsidRPr="00DA44F6">
        <w:rPr>
          <w:rFonts w:ascii="David" w:hAnsi="David" w:cs="David"/>
          <w:b/>
          <w:bCs/>
          <w:szCs w:val="24"/>
          <w:rtl/>
        </w:rPr>
        <w:t xml:space="preserve">/16 </w:t>
      </w:r>
      <w:r w:rsidR="00854948">
        <w:rPr>
          <w:rFonts w:ascii="David" w:hAnsi="David" w:cstheme="minorBidi" w:hint="cs"/>
          <w:b/>
          <w:bCs/>
          <w:szCs w:val="24"/>
          <w:rtl/>
          <w:lang w:bidi="ar-LB"/>
        </w:rPr>
        <w:t xml:space="preserve"> لتلقي </w:t>
      </w:r>
      <w:r>
        <w:rPr>
          <w:rFonts w:ascii="David" w:hAnsi="David" w:cstheme="minorBidi" w:hint="cs"/>
          <w:b/>
          <w:bCs/>
          <w:szCs w:val="24"/>
          <w:rtl/>
          <w:lang w:bidi="ar-LB"/>
        </w:rPr>
        <w:t xml:space="preserve">خدمات </w:t>
      </w:r>
      <w:r w:rsidR="00854948">
        <w:rPr>
          <w:rFonts w:ascii="David" w:hAnsi="David" w:cstheme="minorBidi" w:hint="cs"/>
          <w:b/>
          <w:bCs/>
          <w:szCs w:val="24"/>
          <w:rtl/>
          <w:lang w:bidi="ar-LB"/>
        </w:rPr>
        <w:t xml:space="preserve">استشارة للسلطة الحكومية لتكنولوجيا المعلومات والاتصالات </w:t>
      </w:r>
      <w:r w:rsidR="00854948">
        <w:rPr>
          <w:rFonts w:ascii="David" w:hAnsi="David" w:cstheme="minorBidi"/>
          <w:b/>
          <w:bCs/>
          <w:szCs w:val="24"/>
          <w:rtl/>
          <w:lang w:bidi="ar-LB"/>
        </w:rPr>
        <w:t>–</w:t>
      </w:r>
      <w:r w:rsidR="00854948">
        <w:rPr>
          <w:rFonts w:ascii="David" w:hAnsi="David" w:cstheme="minorBidi" w:hint="cs"/>
          <w:b/>
          <w:bCs/>
          <w:szCs w:val="24"/>
          <w:rtl/>
          <w:lang w:bidi="ar-LB"/>
        </w:rPr>
        <w:t xml:space="preserve"> قسم الحكم ، الرقابة والشفافية </w:t>
      </w:r>
    </w:p>
    <w:p w14:paraId="3F57F93E" w14:textId="77777777" w:rsidR="00230B96" w:rsidRPr="00DA44F6" w:rsidRDefault="00230B96" w:rsidP="00230B96">
      <w:pPr>
        <w:spacing w:line="276" w:lineRule="auto"/>
        <w:jc w:val="center"/>
        <w:rPr>
          <w:rFonts w:ascii="David" w:hAnsi="David" w:cs="David"/>
          <w:b/>
          <w:bCs/>
          <w:szCs w:val="24"/>
          <w:rtl/>
        </w:rPr>
      </w:pPr>
    </w:p>
    <w:p w14:paraId="7A674318" w14:textId="77777777"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14:paraId="424998F5" w14:textId="2A4E447C" w:rsidR="00555257" w:rsidRPr="00555257" w:rsidRDefault="00555257" w:rsidP="00854948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zCs w:val="24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مكتب رئيس الحكومة </w:t>
      </w:r>
      <w:r>
        <w:rPr>
          <w:rFonts w:ascii="David" w:hAnsi="David" w:cstheme="minorBidi"/>
          <w:szCs w:val="24"/>
          <w:rtl/>
          <w:lang w:bidi="ar-LB"/>
        </w:rPr>
        <w:t>–</w:t>
      </w:r>
      <w:r>
        <w:rPr>
          <w:rFonts w:ascii="David" w:hAnsi="David" w:cstheme="minorBidi" w:hint="cs"/>
          <w:szCs w:val="24"/>
          <w:rtl/>
          <w:lang w:bidi="ar-LB"/>
        </w:rPr>
        <w:t xml:space="preserve"> السلطة الحكومية لتكنولوجيا المعلومات والاتصالات ( فيما يلي:" </w:t>
      </w:r>
      <w:r w:rsidR="00854948">
        <w:rPr>
          <w:rFonts w:ascii="David" w:hAnsi="David" w:cstheme="minorBidi" w:hint="cs"/>
          <w:b/>
          <w:bCs/>
          <w:szCs w:val="24"/>
          <w:rtl/>
          <w:lang w:bidi="ar-LB"/>
        </w:rPr>
        <w:t>صاحب الدعوة</w:t>
      </w:r>
      <w:r>
        <w:rPr>
          <w:rFonts w:ascii="David" w:hAnsi="David" w:cstheme="minorBidi" w:hint="cs"/>
          <w:szCs w:val="24"/>
          <w:rtl/>
          <w:lang w:bidi="ar-LB"/>
        </w:rPr>
        <w:t xml:space="preserve">") يطلب بهذا تلقي عروض </w:t>
      </w:r>
      <w:r w:rsidR="00854948">
        <w:rPr>
          <w:rFonts w:ascii="David" w:hAnsi="David" w:cstheme="minorBidi" w:hint="cs"/>
          <w:szCs w:val="24"/>
          <w:rtl/>
          <w:lang w:bidi="ar-LB"/>
        </w:rPr>
        <w:t xml:space="preserve">لتقديم خدمات استشارة لقسم الحكم، الرقابة والشفافية في السلطة الحكومية لتكنولوجيا المعلومات والاتصالات ( فيما يلي:" الخدمات") </w:t>
      </w:r>
      <w:r>
        <w:rPr>
          <w:rFonts w:ascii="David" w:hAnsi="David" w:cstheme="minorBidi" w:hint="cs"/>
          <w:szCs w:val="24"/>
          <w:rtl/>
          <w:lang w:bidi="ar-LB"/>
        </w:rPr>
        <w:t xml:space="preserve">، والكل بموجب طلبات </w:t>
      </w:r>
      <w:r w:rsidR="00854948">
        <w:rPr>
          <w:rFonts w:ascii="David" w:hAnsi="David" w:cstheme="minorBidi" w:hint="cs"/>
          <w:szCs w:val="24"/>
          <w:rtl/>
          <w:lang w:bidi="ar-LB"/>
        </w:rPr>
        <w:t>صاحب الدعوة</w:t>
      </w:r>
      <w:r>
        <w:rPr>
          <w:rFonts w:ascii="David" w:hAnsi="David" w:cstheme="minorBidi" w:hint="cs"/>
          <w:szCs w:val="24"/>
          <w:rtl/>
          <w:lang w:bidi="ar-LB"/>
        </w:rPr>
        <w:t xml:space="preserve"> حسب المفصل في مستندات المناقصة. </w:t>
      </w:r>
    </w:p>
    <w:p w14:paraId="3C3AD7EE" w14:textId="77777777" w:rsidR="00B86583" w:rsidRPr="00EB5278" w:rsidRDefault="00B86583" w:rsidP="00B86583">
      <w:pPr>
        <w:pStyle w:val="affc"/>
        <w:rPr>
          <w:rFonts w:ascii="David" w:hAnsi="David" w:cs="David"/>
          <w:szCs w:val="24"/>
          <w:rtl/>
        </w:rPr>
      </w:pPr>
    </w:p>
    <w:p w14:paraId="387AAA51" w14:textId="65D939FD" w:rsidR="00B86583" w:rsidRPr="00541A19" w:rsidRDefault="00555257" w:rsidP="00555257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LB"/>
        </w:rPr>
        <w:t xml:space="preserve">يمكن تنزيل </w:t>
      </w:r>
      <w:proofErr w:type="gramStart"/>
      <w:r>
        <w:rPr>
          <w:rFonts w:ascii="David" w:hAnsi="David" w:cstheme="minorBidi" w:hint="cs"/>
          <w:szCs w:val="24"/>
          <w:rtl/>
          <w:lang w:bidi="ar-LB"/>
        </w:rPr>
        <w:t>مستندات</w:t>
      </w:r>
      <w:proofErr w:type="gramEnd"/>
      <w:r>
        <w:rPr>
          <w:rFonts w:ascii="David" w:hAnsi="David" w:cstheme="minorBidi" w:hint="cs"/>
          <w:szCs w:val="24"/>
          <w:rtl/>
          <w:lang w:bidi="ar-LB"/>
        </w:rPr>
        <w:t xml:space="preserve"> المناقصة من موقع انترنت دائرة المشتريات الحكومية بالعنوان </w:t>
      </w:r>
      <w:hyperlink r:id="rId8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14:paraId="781EE0BC" w14:textId="0856E28A" w:rsidR="00555257" w:rsidRDefault="00555257" w:rsidP="00453955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فترة التعاقد </w:t>
      </w:r>
      <w:r w:rsidR="00453955"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بالمناقصة </w:t>
      </w:r>
      <w:proofErr w:type="gramStart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>تكون</w:t>
      </w:r>
      <w:proofErr w:type="gramEnd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لمدة </w:t>
      </w:r>
      <w:r w:rsidR="00453955">
        <w:rPr>
          <w:rFonts w:ascii="David" w:hAnsi="David" w:cstheme="minorBidi" w:hint="cs"/>
          <w:sz w:val="24"/>
          <w:szCs w:val="24"/>
          <w:rtl/>
          <w:lang w:eastAsia="he-IL" w:bidi="ar-LB"/>
        </w:rPr>
        <w:t>سنتين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بموجب الاتفاقية المرفقة للمناقصة. يحق </w:t>
      </w:r>
      <w:proofErr w:type="gramStart"/>
      <w:r w:rsidR="00453955">
        <w:rPr>
          <w:rFonts w:ascii="David" w:hAnsi="David" w:cstheme="minorBidi" w:hint="cs"/>
          <w:sz w:val="24"/>
          <w:szCs w:val="24"/>
          <w:rtl/>
          <w:lang w:eastAsia="he-IL" w:bidi="ar-LB"/>
        </w:rPr>
        <w:t>لصاحب</w:t>
      </w:r>
      <w:proofErr w:type="gramEnd"/>
      <w:r w:rsidR="00453955"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الدعوة</w:t>
      </w: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تمديد فترة التعاقد بفترتين إضافيتين سنة واحدة كل مرة بموجب تعليمات الاتفاقية. </w:t>
      </w:r>
    </w:p>
    <w:p w14:paraId="7B55C63F" w14:textId="77777777" w:rsidR="007019E7" w:rsidRPr="00555257" w:rsidRDefault="007019E7" w:rsidP="007019E7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Cs w:val="24"/>
        </w:rPr>
      </w:pPr>
    </w:p>
    <w:p w14:paraId="541369F9" w14:textId="1CD464D9" w:rsidR="00555257" w:rsidRPr="00555257" w:rsidRDefault="00555257" w:rsidP="00B86583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555257"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ملخص الشروط المسبقة للاشتراك بالمناقصة ( الشروط الكاملة الملزمة مفصلة في مستندات المناقصة):</w:t>
      </w:r>
    </w:p>
    <w:p w14:paraId="3F8EABCD" w14:textId="77777777" w:rsidR="00555257" w:rsidRDefault="00555257" w:rsidP="00372427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 w:cstheme="minorBidi"/>
          <w:sz w:val="24"/>
          <w:szCs w:val="24"/>
          <w:rtl/>
          <w:lang w:eastAsia="he-IL" w:bidi="ar-LB"/>
        </w:rPr>
      </w:pPr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تحق المشاركة بالمناقصة لمقدمي عروض </w:t>
      </w:r>
      <w:proofErr w:type="gramStart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>يستوفون</w:t>
      </w:r>
      <w:proofErr w:type="gramEnd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شروط الحد الأدنى المفصلة فيما يلي:</w:t>
      </w:r>
    </w:p>
    <w:p w14:paraId="07B78950" w14:textId="77777777" w:rsidR="00555257" w:rsidRPr="00555257" w:rsidRDefault="00555257" w:rsidP="00555257">
      <w:pPr>
        <w:pStyle w:val="RonnyBase0"/>
        <w:numPr>
          <w:ilvl w:val="1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lang w:eastAsia="he-IL"/>
        </w:rPr>
      </w:pPr>
      <w:proofErr w:type="gramStart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>مقدم</w:t>
      </w:r>
      <w:proofErr w:type="gramEnd"/>
      <w:r>
        <w:rPr>
          <w:rFonts w:ascii="David" w:hAnsi="David" w:cstheme="minorBidi" w:hint="cs"/>
          <w:sz w:val="24"/>
          <w:szCs w:val="24"/>
          <w:rtl/>
          <w:lang w:eastAsia="he-IL" w:bidi="ar-LB"/>
        </w:rPr>
        <w:t xml:space="preserve"> عرض الذي يقدم عرضه لهذه المناقصة يجب أن يكون واحد مما يلي:</w:t>
      </w:r>
    </w:p>
    <w:p w14:paraId="202D1A40" w14:textId="48A4BAC1" w:rsidR="005E54C7" w:rsidRPr="005E54C7" w:rsidRDefault="00555257" w:rsidP="005E54C7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cstheme="minorBidi" w:hint="cs"/>
          <w:u w:val="none"/>
          <w:rtl/>
          <w:lang w:bidi="ar-LB"/>
        </w:rPr>
        <w:t xml:space="preserve">فرد </w:t>
      </w:r>
      <w:r w:rsidR="005E54C7">
        <w:rPr>
          <w:rFonts w:cstheme="minorBidi" w:hint="cs"/>
          <w:u w:val="none"/>
          <w:rtl/>
          <w:lang w:bidi="ar-LB"/>
        </w:rPr>
        <w:t xml:space="preserve">يستوفي شروط الأهلية المذكورة في البند 4.4 وبشرط أن يلتزم أن يزود الخدمات المطلوبة بنفسه. </w:t>
      </w:r>
    </w:p>
    <w:p w14:paraId="5D775FC9" w14:textId="12BA84B7" w:rsidR="00815B45" w:rsidRPr="00815B45" w:rsidRDefault="00555257" w:rsidP="00E04AFF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cstheme="minorBidi" w:hint="cs"/>
          <w:u w:val="none"/>
          <w:rtl/>
          <w:lang w:bidi="ar-LB"/>
        </w:rPr>
        <w:t>اتحاد مسجل حسب القانون في السجل الملائم وذو الصلة</w:t>
      </w:r>
      <w:r w:rsidR="00E04AFF">
        <w:rPr>
          <w:rFonts w:cstheme="minorBidi" w:hint="cs"/>
          <w:u w:val="none"/>
          <w:rtl/>
          <w:lang w:bidi="ar-LB"/>
        </w:rPr>
        <w:t xml:space="preserve"> في إسرائيل</w:t>
      </w:r>
      <w:r>
        <w:rPr>
          <w:rFonts w:cstheme="minorBidi" w:hint="cs"/>
          <w:u w:val="none"/>
          <w:rtl/>
          <w:lang w:bidi="ar-LB"/>
        </w:rPr>
        <w:t xml:space="preserve"> </w:t>
      </w:r>
      <w:r w:rsidR="00E04AFF">
        <w:rPr>
          <w:rFonts w:cstheme="minorBidi" w:hint="cs"/>
          <w:u w:val="none"/>
          <w:rtl/>
          <w:lang w:bidi="ar-LB"/>
        </w:rPr>
        <w:t xml:space="preserve">مجال فعالياته هو مجال خدمات تكنولوجيا المعومات والاتصالات. </w:t>
      </w:r>
    </w:p>
    <w:p w14:paraId="253228C3" w14:textId="77777777" w:rsidR="00E04AFF" w:rsidRDefault="00E04AFF" w:rsidP="00E04AFF">
      <w:pPr>
        <w:pStyle w:val="1"/>
        <w:numPr>
          <w:ilvl w:val="0"/>
          <w:numId w:val="0"/>
        </w:numPr>
        <w:tabs>
          <w:tab w:val="left" w:pos="8306"/>
        </w:tabs>
        <w:spacing w:before="120"/>
        <w:ind w:left="896" w:right="360"/>
        <w:rPr>
          <w:rFonts w:cs="Arial"/>
          <w:u w:val="none"/>
          <w:rtl/>
          <w:lang w:bidi="ar-LB"/>
        </w:rPr>
      </w:pPr>
      <w:r>
        <w:rPr>
          <w:rFonts w:cstheme="minorBidi" w:hint="cs"/>
          <w:u w:val="none"/>
          <w:rtl/>
          <w:lang w:bidi="ar-LB"/>
        </w:rPr>
        <w:t xml:space="preserve">4.2 </w:t>
      </w:r>
      <w:r w:rsidR="00815B45">
        <w:rPr>
          <w:rFonts w:cstheme="minorBidi" w:hint="cs"/>
          <w:u w:val="none"/>
          <w:rtl/>
          <w:lang w:bidi="ar-LB"/>
        </w:rPr>
        <w:t xml:space="preserve">مقدم العرض يدير حسابات حسب القانون وبحوزته التصاريح المطلوبة بموجب قانون صفقات الهيئات العمومية ، للعام </w:t>
      </w:r>
      <w:r w:rsidR="00230B96">
        <w:rPr>
          <w:rFonts w:hint="cs"/>
          <w:u w:val="none"/>
          <w:rtl/>
        </w:rPr>
        <w:t>-1976</w:t>
      </w:r>
      <w:r w:rsidR="00815B45">
        <w:rPr>
          <w:rFonts w:cs="Arial" w:hint="cs"/>
          <w:u w:val="none"/>
          <w:rtl/>
          <w:lang w:bidi="ar-LB"/>
        </w:rPr>
        <w:t xml:space="preserve">، </w:t>
      </w:r>
      <w:r>
        <w:rPr>
          <w:rFonts w:cs="Arial" w:hint="cs"/>
          <w:u w:val="none"/>
          <w:rtl/>
          <w:lang w:bidi="ar-LB"/>
        </w:rPr>
        <w:t xml:space="preserve">وأيضاً كل تصريح ، ترخيص أورخصة المطلوبة بموجب كل قانون. </w:t>
      </w:r>
    </w:p>
    <w:p w14:paraId="5C6A6322" w14:textId="23517508" w:rsidR="00815B45" w:rsidRPr="00815B45" w:rsidRDefault="007D05F9" w:rsidP="00074909">
      <w:pPr>
        <w:pStyle w:val="1"/>
        <w:numPr>
          <w:ilvl w:val="0"/>
          <w:numId w:val="0"/>
        </w:numPr>
        <w:tabs>
          <w:tab w:val="left" w:pos="8306"/>
        </w:tabs>
        <w:spacing w:before="120"/>
        <w:ind w:left="896" w:right="360"/>
        <w:rPr>
          <w:u w:val="none"/>
          <w:rtl/>
          <w:lang w:bidi="ar-LB"/>
        </w:rPr>
      </w:pPr>
      <w:r>
        <w:rPr>
          <w:rFonts w:cstheme="minorBidi" w:hint="cs"/>
          <w:u w:val="none"/>
          <w:rtl/>
          <w:lang w:bidi="ar-LB"/>
        </w:rPr>
        <w:t xml:space="preserve">4.3 </w:t>
      </w:r>
      <w:r w:rsidR="00815B45">
        <w:rPr>
          <w:rFonts w:cstheme="minorBidi" w:hint="cs"/>
          <w:u w:val="none"/>
          <w:rtl/>
          <w:lang w:bidi="ar-LB"/>
        </w:rPr>
        <w:t xml:space="preserve">في حالة كون مقدم العرض اتحاد ، يجب على الاتحاد أن يكون بدون ديون رسوم سنوية لمسجل الشركات / التعاونيات مقابل السنوات التي سبقت السنة المقدم فيها العرض للمناقصة. في حالة </w:t>
      </w:r>
      <w:r w:rsidR="00074909">
        <w:rPr>
          <w:rFonts w:cstheme="minorBidi" w:hint="cs"/>
          <w:u w:val="none"/>
          <w:rtl/>
          <w:lang w:bidi="ar-LB"/>
        </w:rPr>
        <w:t>كون مقدم العرض</w:t>
      </w:r>
      <w:r w:rsidR="00815B45">
        <w:rPr>
          <w:rFonts w:cstheme="minorBidi" w:hint="cs"/>
          <w:u w:val="none"/>
          <w:rtl/>
          <w:lang w:bidi="ar-LB"/>
        </w:rPr>
        <w:t xml:space="preserve"> شركة </w:t>
      </w:r>
      <w:r w:rsidR="00815B45">
        <w:rPr>
          <w:rFonts w:cstheme="minorBidi"/>
          <w:u w:val="none"/>
          <w:rtl/>
          <w:lang w:bidi="ar-LB"/>
        </w:rPr>
        <w:t>–</w:t>
      </w:r>
      <w:r w:rsidR="00815B45">
        <w:rPr>
          <w:rFonts w:cstheme="minorBidi" w:hint="cs"/>
          <w:u w:val="none"/>
          <w:rtl/>
          <w:lang w:bidi="ar-LB"/>
        </w:rPr>
        <w:t xml:space="preserve"> </w:t>
      </w:r>
      <w:r w:rsidR="00074909">
        <w:rPr>
          <w:rFonts w:cstheme="minorBidi" w:hint="cs"/>
          <w:u w:val="none"/>
          <w:rtl/>
          <w:lang w:bidi="ar-LB"/>
        </w:rPr>
        <w:t xml:space="preserve"> يجب أن يثبت نص تسجيلها، أن </w:t>
      </w:r>
      <w:r w:rsidR="00815B45">
        <w:rPr>
          <w:rFonts w:cstheme="minorBidi" w:hint="cs"/>
          <w:u w:val="none"/>
          <w:rtl/>
          <w:lang w:bidi="ar-LB"/>
        </w:rPr>
        <w:t xml:space="preserve">الشركة ليست شركة مخلة بالقانون وليست بإنذار قبل تسجيلها كشركة مخلة بالقانون. </w:t>
      </w:r>
    </w:p>
    <w:p w14:paraId="43594630" w14:textId="77777777" w:rsidR="00F33D01" w:rsidRDefault="00F33D01" w:rsidP="00F33D01">
      <w:pPr>
        <w:pStyle w:val="1"/>
        <w:numPr>
          <w:ilvl w:val="0"/>
          <w:numId w:val="0"/>
        </w:numPr>
        <w:tabs>
          <w:tab w:val="left" w:pos="8306"/>
        </w:tabs>
        <w:spacing w:before="120"/>
        <w:ind w:left="896" w:right="360"/>
        <w:rPr>
          <w:rFonts w:cstheme="minorBidi"/>
          <w:u w:val="none"/>
          <w:rtl/>
          <w:lang w:bidi="ar-LB"/>
        </w:rPr>
      </w:pPr>
      <w:r>
        <w:rPr>
          <w:rFonts w:cstheme="minorBidi" w:hint="cs"/>
          <w:u w:val="none"/>
          <w:rtl/>
          <w:lang w:bidi="ar-LB"/>
        </w:rPr>
        <w:t xml:space="preserve">4.4 يجب على </w:t>
      </w:r>
      <w:r w:rsidR="00815B45">
        <w:rPr>
          <w:rFonts w:cstheme="minorBidi" w:hint="cs"/>
          <w:u w:val="none"/>
          <w:rtl/>
          <w:lang w:bidi="ar-LB"/>
        </w:rPr>
        <w:t xml:space="preserve">مقدم العرض </w:t>
      </w:r>
      <w:r>
        <w:rPr>
          <w:rFonts w:cstheme="minorBidi" w:hint="cs"/>
          <w:u w:val="none"/>
          <w:rtl/>
          <w:lang w:bidi="ar-LB"/>
        </w:rPr>
        <w:t>،</w:t>
      </w:r>
      <w:r w:rsidR="00815B45">
        <w:rPr>
          <w:rFonts w:cstheme="minorBidi" w:hint="cs"/>
          <w:u w:val="none"/>
          <w:rtl/>
          <w:lang w:bidi="ar-LB"/>
        </w:rPr>
        <w:t xml:space="preserve"> وفي حالة كون مقدم العرض اتحاد </w:t>
      </w:r>
      <w:r>
        <w:rPr>
          <w:rFonts w:cstheme="minorBidi" w:hint="cs"/>
          <w:u w:val="none"/>
          <w:rtl/>
          <w:lang w:bidi="ar-LB"/>
        </w:rPr>
        <w:t xml:space="preserve">، على المستشار من قبله، أن يستوفي الشروط المجتمعة التالية كما يلي: </w:t>
      </w:r>
    </w:p>
    <w:p w14:paraId="696A6005" w14:textId="77777777" w:rsidR="00F33D01" w:rsidRPr="00F33D01" w:rsidRDefault="00F33D01" w:rsidP="00F33D01">
      <w:pPr>
        <w:pStyle w:val="5"/>
        <w:keepLines w:val="0"/>
        <w:numPr>
          <w:ilvl w:val="2"/>
          <w:numId w:val="85"/>
        </w:numPr>
        <w:tabs>
          <w:tab w:val="clear" w:pos="1288"/>
          <w:tab w:val="num" w:pos="896"/>
          <w:tab w:val="left" w:pos="1502"/>
        </w:tabs>
        <w:spacing w:before="120" w:beforeAutospacing="0" w:after="0" w:line="300" w:lineRule="atLeast"/>
        <w:ind w:left="896" w:right="0" w:hanging="283"/>
        <w:jc w:val="both"/>
        <w:rPr>
          <w:rFonts w:cs="David"/>
        </w:rPr>
      </w:pPr>
      <w:proofErr w:type="gramStart"/>
      <w:r>
        <w:rPr>
          <w:rFonts w:cs="Arial" w:hint="cs"/>
          <w:u w:val="single"/>
          <w:rtl/>
          <w:lang w:bidi="ar-LB"/>
        </w:rPr>
        <w:t>الثقافة</w:t>
      </w:r>
      <w:proofErr w:type="gramEnd"/>
      <w:r>
        <w:rPr>
          <w:rFonts w:cs="David" w:hint="cs"/>
          <w:rtl/>
        </w:rPr>
        <w:t xml:space="preserve">: </w:t>
      </w:r>
      <w:r>
        <w:rPr>
          <w:rFonts w:cstheme="minorBidi" w:hint="cs"/>
          <w:rtl/>
          <w:lang w:bidi="ar-LB"/>
        </w:rPr>
        <w:t xml:space="preserve">صاحب لقب أول من مؤسسة أكاديمية معترف فيها من قبل ملس التعليم العالي في إسرائيل. </w:t>
      </w:r>
    </w:p>
    <w:p w14:paraId="216DF1C2" w14:textId="77777777" w:rsidR="00F33D01" w:rsidRPr="00F33D01" w:rsidRDefault="00F33D01" w:rsidP="00F33D01">
      <w:pPr>
        <w:pStyle w:val="5"/>
        <w:keepLines w:val="0"/>
        <w:numPr>
          <w:ilvl w:val="2"/>
          <w:numId w:val="85"/>
        </w:numPr>
        <w:tabs>
          <w:tab w:val="clear" w:pos="1288"/>
          <w:tab w:val="num" w:pos="896"/>
          <w:tab w:val="left" w:pos="1502"/>
        </w:tabs>
        <w:spacing w:before="120" w:beforeAutospacing="0" w:after="0" w:line="300" w:lineRule="atLeast"/>
        <w:ind w:left="896" w:right="0" w:hanging="283"/>
        <w:jc w:val="both"/>
        <w:rPr>
          <w:rFonts w:cs="David"/>
        </w:rPr>
      </w:pPr>
      <w:r>
        <w:rPr>
          <w:rFonts w:cs="Arial" w:hint="cs"/>
          <w:u w:val="single"/>
          <w:rtl/>
          <w:lang w:bidi="ar-LB"/>
        </w:rPr>
        <w:t xml:space="preserve">صاحب تجربة </w:t>
      </w:r>
      <w:proofErr w:type="gramStart"/>
      <w:r>
        <w:rPr>
          <w:rFonts w:cs="Arial" w:hint="cs"/>
          <w:u w:val="single"/>
          <w:rtl/>
          <w:lang w:bidi="ar-LB"/>
        </w:rPr>
        <w:t xml:space="preserve">مهنية </w:t>
      </w:r>
      <w:r>
        <w:rPr>
          <w:rFonts w:cs="David" w:hint="cs"/>
          <w:u w:val="single"/>
          <w:rtl/>
        </w:rPr>
        <w:t xml:space="preserve"> </w:t>
      </w:r>
      <w:r>
        <w:rPr>
          <w:rFonts w:cs="Arial" w:hint="cs"/>
          <w:rtl/>
          <w:lang w:bidi="ar-LB"/>
        </w:rPr>
        <w:t>مجتمعة</w:t>
      </w:r>
      <w:proofErr w:type="gramEnd"/>
      <w:r>
        <w:rPr>
          <w:rFonts w:cs="Arial" w:hint="cs"/>
          <w:rtl/>
          <w:lang w:bidi="ar-LB"/>
        </w:rPr>
        <w:t xml:space="preserve"> في مجال المعلومات و/أو تقنيات المعلومات على الأقل عشر (10) سنوات.</w:t>
      </w:r>
    </w:p>
    <w:p w14:paraId="0DBAA8CC" w14:textId="1430CEC4" w:rsidR="00F33D01" w:rsidRDefault="00F33D01" w:rsidP="00206535">
      <w:pPr>
        <w:pStyle w:val="1"/>
        <w:numPr>
          <w:ilvl w:val="2"/>
          <w:numId w:val="85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cstheme="minorBidi" w:hint="cs"/>
          <w:u w:val="none"/>
          <w:rtl/>
          <w:lang w:bidi="ar-LB"/>
        </w:rPr>
        <w:t xml:space="preserve">عمل كمدير وحدة في مجال نظم المعلومات في البرمجيات و/أو في منظمة ، حيث كانت تحت إدارته  فعاليات سنوية بحجم </w:t>
      </w:r>
      <w:r>
        <w:rPr>
          <w:rFonts w:hint="cs"/>
          <w:u w:val="none"/>
          <w:rtl/>
        </w:rPr>
        <w:t xml:space="preserve">40 </w:t>
      </w:r>
      <w:r>
        <w:rPr>
          <w:rFonts w:cstheme="minorBidi" w:hint="cs"/>
          <w:u w:val="none"/>
          <w:rtl/>
          <w:lang w:bidi="ar-LB"/>
        </w:rPr>
        <w:t>ملوين ش.ج ( يشمل تكلفة القوى العاملة، أجهزة الحواسيب، البرامج والاستعانة بالمصادر الخارجية)</w:t>
      </w:r>
      <w:r w:rsidR="00206535">
        <w:rPr>
          <w:rFonts w:cstheme="minorBidi" w:hint="cs"/>
          <w:u w:val="none"/>
          <w:rtl/>
          <w:lang w:bidi="ar-LB"/>
        </w:rPr>
        <w:t xml:space="preserve"> وأعلى، وذلك طيلة سنتين </w:t>
      </w:r>
      <w:r>
        <w:rPr>
          <w:rFonts w:cstheme="minorBidi" w:hint="cs"/>
          <w:u w:val="none"/>
          <w:rtl/>
          <w:lang w:bidi="ar-LB"/>
        </w:rPr>
        <w:t xml:space="preserve">  </w:t>
      </w:r>
      <w:r>
        <w:rPr>
          <w:rFonts w:hint="cs"/>
          <w:u w:val="none"/>
          <w:rtl/>
        </w:rPr>
        <w:t xml:space="preserve">(2) </w:t>
      </w:r>
      <w:r w:rsidR="00206535">
        <w:rPr>
          <w:rFonts w:cstheme="minorBidi" w:hint="cs"/>
          <w:u w:val="none"/>
          <w:rtl/>
          <w:lang w:bidi="ar-LB"/>
        </w:rPr>
        <w:t xml:space="preserve">مجتمعتين خلال الـ- 25 سنة الأخيرة. </w:t>
      </w:r>
    </w:p>
    <w:p w14:paraId="44223DE2" w14:textId="77777777" w:rsidR="004D50F8" w:rsidRPr="004D50F8" w:rsidRDefault="00206535" w:rsidP="004D50F8">
      <w:pPr>
        <w:pStyle w:val="1"/>
        <w:numPr>
          <w:ilvl w:val="2"/>
          <w:numId w:val="85"/>
        </w:numPr>
        <w:tabs>
          <w:tab w:val="clear" w:pos="1288"/>
          <w:tab w:val="num" w:pos="896"/>
          <w:tab w:val="left" w:pos="8306"/>
        </w:tabs>
        <w:ind w:left="896" w:right="0" w:hanging="283"/>
        <w:rPr>
          <w:u w:val="none"/>
        </w:rPr>
      </w:pPr>
      <w:r>
        <w:rPr>
          <w:rFonts w:cstheme="minorBidi" w:hint="cs"/>
          <w:u w:val="none"/>
          <w:rtl/>
          <w:lang w:bidi="ar-LB"/>
        </w:rPr>
        <w:t>عمل كمدير وحدة و/أو مدير مشروع و/أو مستشار في مجال نظم المعومات</w:t>
      </w:r>
      <w:r>
        <w:rPr>
          <w:rFonts w:hint="cs"/>
          <w:u w:val="none"/>
          <w:rtl/>
        </w:rPr>
        <w:t xml:space="preserve"> </w:t>
      </w:r>
      <w:r>
        <w:rPr>
          <w:rFonts w:cstheme="minorBidi" w:hint="cs"/>
          <w:u w:val="none"/>
          <w:rtl/>
          <w:lang w:bidi="ar-LB"/>
        </w:rPr>
        <w:t xml:space="preserve">، حيث كانت تحت إدارته و/أو مراقبته على الأقل مشروعين اثنين </w:t>
      </w:r>
      <w:r w:rsidR="00F33D01">
        <w:rPr>
          <w:rFonts w:hint="cs"/>
          <w:u w:val="none"/>
          <w:rtl/>
        </w:rPr>
        <w:t xml:space="preserve">(2) </w:t>
      </w:r>
      <w:r>
        <w:rPr>
          <w:rFonts w:cstheme="minorBidi" w:hint="cs"/>
          <w:u w:val="none"/>
          <w:rtl/>
          <w:lang w:bidi="ar-LB"/>
        </w:rPr>
        <w:t>من المشاريع حسب تعريفها في مستندات المناقصة، واحد منهما</w:t>
      </w:r>
      <w:r w:rsidR="004D50F8">
        <w:rPr>
          <w:rFonts w:cstheme="minorBidi" w:hint="cs"/>
          <w:u w:val="none"/>
          <w:rtl/>
          <w:lang w:bidi="ar-LB"/>
        </w:rPr>
        <w:t xml:space="preserve"> بحجم</w:t>
      </w:r>
      <w:r>
        <w:rPr>
          <w:rFonts w:cstheme="minorBidi" w:hint="cs"/>
          <w:u w:val="none"/>
          <w:rtl/>
          <w:lang w:bidi="ar-LB"/>
        </w:rPr>
        <w:t xml:space="preserve"> </w:t>
      </w:r>
      <w:r w:rsidR="00F33D01">
        <w:rPr>
          <w:rFonts w:hint="cs"/>
          <w:u w:val="none"/>
          <w:rtl/>
        </w:rPr>
        <w:t xml:space="preserve">100 </w:t>
      </w:r>
      <w:r w:rsidR="004D50F8">
        <w:rPr>
          <w:rFonts w:cstheme="minorBidi" w:hint="cs"/>
          <w:u w:val="none"/>
          <w:rtl/>
          <w:lang w:bidi="ar-LB"/>
        </w:rPr>
        <w:t xml:space="preserve">سنة انسان وأعلى على الأقل، ومشروع بحجم  </w:t>
      </w:r>
      <w:r w:rsidR="00F33D01">
        <w:rPr>
          <w:rFonts w:hint="cs"/>
          <w:u w:val="none"/>
          <w:rtl/>
        </w:rPr>
        <w:t xml:space="preserve">50 </w:t>
      </w:r>
      <w:r w:rsidR="004D50F8">
        <w:rPr>
          <w:rFonts w:cstheme="minorBidi" w:hint="cs"/>
          <w:u w:val="none"/>
          <w:rtl/>
          <w:lang w:bidi="ar-LB"/>
        </w:rPr>
        <w:t xml:space="preserve">سنة انسان وأعلى على الأقل، وذلك خلال الـ- 25 سنة الأخيرة، حيث على الأقل مشروع واحد من المشاريع بدأ أو أكمل خلال </w:t>
      </w:r>
      <w:r w:rsidR="004D50F8">
        <w:rPr>
          <w:rFonts w:cstheme="minorBidi" w:hint="cs"/>
          <w:u w:val="none"/>
          <w:rtl/>
          <w:lang w:bidi="ar-LB"/>
        </w:rPr>
        <w:lastRenderedPageBreak/>
        <w:t xml:space="preserve">السنوات الـ- </w:t>
      </w:r>
      <w:r w:rsidR="00F33D01">
        <w:rPr>
          <w:rFonts w:hint="cs"/>
          <w:u w:val="none"/>
          <w:rtl/>
        </w:rPr>
        <w:t xml:space="preserve">(10) </w:t>
      </w:r>
      <w:r w:rsidR="004D50F8">
        <w:rPr>
          <w:rFonts w:cstheme="minorBidi" w:hint="cs"/>
          <w:u w:val="none"/>
          <w:rtl/>
          <w:lang w:bidi="ar-LB"/>
        </w:rPr>
        <w:t xml:space="preserve">الأخيرة. </w:t>
      </w:r>
    </w:p>
    <w:p w14:paraId="6A416B03" w14:textId="154D44FF" w:rsidR="00826959" w:rsidRDefault="00826959" w:rsidP="00826959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57"/>
        <w:textAlignment w:val="baseline"/>
        <w:rPr>
          <w:rFonts w:ascii="David" w:hAnsi="David"/>
          <w:sz w:val="24"/>
          <w:szCs w:val="24"/>
          <w:lang w:eastAsia="he-IL"/>
        </w:rPr>
      </w:pPr>
      <w:r>
        <w:rPr>
          <w:rFonts w:ascii="David" w:hAnsi="David" w:hint="cs"/>
          <w:sz w:val="24"/>
          <w:szCs w:val="24"/>
          <w:rtl/>
          <w:lang w:eastAsia="he-IL"/>
        </w:rPr>
        <w:t xml:space="preserve">4.5 </w:t>
      </w:r>
      <w:r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يجب على مقدم العرض أن يرفق كفالة لعرضه بقيمة </w:t>
      </w:r>
      <w:r>
        <w:rPr>
          <w:rFonts w:ascii="David" w:hAnsi="David" w:hint="cs"/>
          <w:sz w:val="24"/>
          <w:szCs w:val="24"/>
          <w:rtl/>
          <w:lang w:eastAsia="he-IL"/>
        </w:rPr>
        <w:t xml:space="preserve"> 11,000 </w:t>
      </w:r>
      <w:proofErr w:type="spellStart"/>
      <w:r>
        <w:rPr>
          <w:rFonts w:ascii="David" w:hAnsi="David" w:cs="Arial" w:hint="cs"/>
          <w:sz w:val="24"/>
          <w:szCs w:val="24"/>
          <w:rtl/>
          <w:lang w:eastAsia="he-IL" w:bidi="ar-LB"/>
        </w:rPr>
        <w:t>ش.ج</w:t>
      </w:r>
      <w:proofErr w:type="spellEnd"/>
      <w:r>
        <w:rPr>
          <w:rFonts w:ascii="David" w:hAnsi="David" w:hint="cs"/>
          <w:sz w:val="24"/>
          <w:szCs w:val="24"/>
          <w:rtl/>
          <w:lang w:eastAsia="he-IL"/>
        </w:rPr>
        <w:t xml:space="preserve">.  </w:t>
      </w:r>
    </w:p>
    <w:p w14:paraId="23D5DE84" w14:textId="179A1227" w:rsidR="008B52DA" w:rsidRDefault="007145FB" w:rsidP="00396EE7">
      <w:pPr>
        <w:pStyle w:val="1"/>
        <w:numPr>
          <w:ilvl w:val="0"/>
          <w:numId w:val="0"/>
        </w:numPr>
        <w:tabs>
          <w:tab w:val="left" w:pos="8306"/>
        </w:tabs>
        <w:spacing w:before="120"/>
        <w:ind w:left="720" w:right="360"/>
        <w:rPr>
          <w:u w:val="none"/>
        </w:rPr>
      </w:pPr>
      <w:r>
        <w:rPr>
          <w:rFonts w:cstheme="minorBidi" w:hint="cs"/>
          <w:u w:val="none"/>
          <w:rtl/>
          <w:lang w:bidi="ar-LB"/>
        </w:rPr>
        <w:t xml:space="preserve">4.6 </w:t>
      </w:r>
      <w:r w:rsidR="00396EE7">
        <w:rPr>
          <w:rFonts w:cstheme="minorBidi" w:hint="cs"/>
          <w:u w:val="none"/>
          <w:rtl/>
          <w:lang w:bidi="ar-LB"/>
        </w:rPr>
        <w:t xml:space="preserve">مقدم العرض ( وفي حالة كون مقدم العرض اتحاد- </w:t>
      </w:r>
      <w:r w:rsidR="00815B45">
        <w:rPr>
          <w:rFonts w:cstheme="minorBidi" w:hint="cs"/>
          <w:u w:val="none"/>
          <w:rtl/>
          <w:lang w:bidi="ar-LB"/>
        </w:rPr>
        <w:t xml:space="preserve">مدرائه وأصحاب السيطرة فيه) لم يدانوا بمخالفة </w:t>
      </w:r>
      <w:r w:rsidR="00E452B4">
        <w:rPr>
          <w:rFonts w:cstheme="minorBidi" w:hint="cs"/>
          <w:u w:val="none"/>
          <w:rtl/>
          <w:lang w:bidi="ar-LB"/>
        </w:rPr>
        <w:t xml:space="preserve">تتعلق بالمالية، أو بمخالفة بموجب البنود </w:t>
      </w:r>
      <w:r w:rsidR="00815B45">
        <w:rPr>
          <w:rFonts w:cstheme="minorBidi" w:hint="cs"/>
          <w:u w:val="none"/>
          <w:rtl/>
          <w:lang w:bidi="ar-LB"/>
        </w:rPr>
        <w:t xml:space="preserve">  </w:t>
      </w:r>
      <w:r w:rsidR="008B52DA">
        <w:rPr>
          <w:rFonts w:hint="cs"/>
          <w:u w:val="none"/>
          <w:rtl/>
        </w:rPr>
        <w:t xml:space="preserve">290 </w:t>
      </w:r>
      <w:r w:rsidR="00E452B4">
        <w:rPr>
          <w:rFonts w:cs="Arial" w:hint="cs"/>
          <w:u w:val="none"/>
          <w:rtl/>
          <w:lang w:bidi="ar-LB"/>
        </w:rPr>
        <w:t>ولغاية</w:t>
      </w:r>
      <w:r w:rsidR="008B52DA">
        <w:rPr>
          <w:rFonts w:hint="cs"/>
          <w:u w:val="none"/>
          <w:rtl/>
        </w:rPr>
        <w:t xml:space="preserve"> 297, 383 </w:t>
      </w:r>
      <w:r w:rsidR="00E452B4">
        <w:rPr>
          <w:rFonts w:cs="Arial" w:hint="cs"/>
          <w:u w:val="none"/>
          <w:rtl/>
          <w:lang w:bidi="ar-LB"/>
        </w:rPr>
        <w:t>ولغاية</w:t>
      </w:r>
      <w:r w:rsidR="008B52DA">
        <w:rPr>
          <w:rFonts w:hint="cs"/>
          <w:u w:val="none"/>
          <w:rtl/>
        </w:rPr>
        <w:t xml:space="preserve"> 393 </w:t>
      </w:r>
      <w:r w:rsidR="00E452B4">
        <w:rPr>
          <w:rFonts w:cs="Arial" w:hint="cs"/>
          <w:u w:val="none"/>
          <w:rtl/>
          <w:lang w:bidi="ar-LB"/>
        </w:rPr>
        <w:t>و</w:t>
      </w:r>
      <w:r w:rsidR="008B52DA">
        <w:rPr>
          <w:rFonts w:hint="cs"/>
          <w:u w:val="none"/>
          <w:rtl/>
        </w:rPr>
        <w:t xml:space="preserve">-414 </w:t>
      </w:r>
      <w:r w:rsidR="00E452B4">
        <w:rPr>
          <w:rFonts w:cs="Arial" w:hint="cs"/>
          <w:u w:val="none"/>
          <w:rtl/>
          <w:lang w:bidi="ar-LB"/>
        </w:rPr>
        <w:t>ولغاية</w:t>
      </w:r>
      <w:r w:rsidR="008B52DA">
        <w:rPr>
          <w:rFonts w:hint="cs"/>
          <w:u w:val="none"/>
          <w:rtl/>
        </w:rPr>
        <w:t xml:space="preserve"> 4</w:t>
      </w:r>
      <w:r w:rsidR="008F24C0">
        <w:rPr>
          <w:rFonts w:hint="cs"/>
          <w:u w:val="none"/>
          <w:rtl/>
        </w:rPr>
        <w:t xml:space="preserve">38 </w:t>
      </w:r>
      <w:r w:rsidR="00E452B4">
        <w:rPr>
          <w:rFonts w:cstheme="minorBidi" w:hint="cs"/>
          <w:u w:val="none"/>
          <w:rtl/>
          <w:lang w:bidi="ar-LB"/>
        </w:rPr>
        <w:t xml:space="preserve">من قانون العقوبات ، للعام </w:t>
      </w:r>
      <w:r w:rsidR="005F461C">
        <w:rPr>
          <w:u w:val="none"/>
          <w:rtl/>
        </w:rPr>
        <w:t>–</w:t>
      </w:r>
      <w:r w:rsidR="008F24C0">
        <w:rPr>
          <w:rFonts w:hint="cs"/>
          <w:u w:val="none"/>
          <w:rtl/>
        </w:rPr>
        <w:t xml:space="preserve"> 1977</w:t>
      </w:r>
      <w:r w:rsidR="005F461C">
        <w:rPr>
          <w:rFonts w:cs="Arial" w:hint="cs"/>
          <w:u w:val="none"/>
          <w:rtl/>
          <w:lang w:bidi="ar-LB"/>
        </w:rPr>
        <w:t>، إلا إذا مرت فترة التقادم بموجب قانون السجل الجنائي و</w:t>
      </w:r>
      <w:r w:rsidR="00396EE7">
        <w:rPr>
          <w:rFonts w:cs="Arial" w:hint="cs"/>
          <w:u w:val="none"/>
          <w:rtl/>
          <w:lang w:bidi="ar-LB"/>
        </w:rPr>
        <w:t>إ</w:t>
      </w:r>
      <w:r w:rsidR="005F461C">
        <w:rPr>
          <w:rFonts w:cs="Arial" w:hint="cs"/>
          <w:u w:val="none"/>
          <w:rtl/>
          <w:lang w:bidi="ar-LB"/>
        </w:rPr>
        <w:t>عادة ت</w:t>
      </w:r>
      <w:r w:rsidR="00396EE7">
        <w:rPr>
          <w:rFonts w:cs="Arial" w:hint="cs"/>
          <w:u w:val="none"/>
          <w:rtl/>
          <w:lang w:bidi="ar-LB"/>
        </w:rPr>
        <w:t>أ</w:t>
      </w:r>
      <w:r w:rsidR="005F461C">
        <w:rPr>
          <w:rFonts w:cs="Arial" w:hint="cs"/>
          <w:u w:val="none"/>
          <w:rtl/>
          <w:lang w:bidi="ar-LB"/>
        </w:rPr>
        <w:t xml:space="preserve">هيل المجرمين ، للعام  </w:t>
      </w:r>
      <w:r w:rsidR="008B52DA">
        <w:rPr>
          <w:rFonts w:hint="cs"/>
          <w:u w:val="none"/>
          <w:rtl/>
        </w:rPr>
        <w:t xml:space="preserve">- 1981. </w:t>
      </w:r>
    </w:p>
    <w:p w14:paraId="05F1823B" w14:textId="1D321BD2" w:rsidR="001F7B06" w:rsidRPr="00F66798" w:rsidRDefault="005F461C" w:rsidP="00396EE7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>
        <w:rPr>
          <w:rFonts w:cstheme="minorBidi" w:hint="cs"/>
          <w:spacing w:val="2"/>
          <w:szCs w:val="24"/>
          <w:rtl/>
          <w:lang w:bidi="ar-LB"/>
        </w:rPr>
        <w:t>يجب إرسال الاسئلة الاستفسارية لمرّكز لجنة المناقصات بالعنوان</w:t>
      </w:r>
      <w:r w:rsidR="001F7B06" w:rsidRPr="00F66798">
        <w:rPr>
          <w:rFonts w:cs="David"/>
          <w:spacing w:val="2"/>
          <w:szCs w:val="24"/>
          <w:rtl/>
        </w:rPr>
        <w:t xml:space="preserve">: </w:t>
      </w:r>
      <w:hyperlink r:id="rId9" w:history="1">
        <w:r w:rsidR="00BF43F9" w:rsidRPr="00BF43F9">
          <w:rPr>
            <w:rStyle w:val="Hyperlink"/>
            <w:rFonts w:cs="FrankRuehl"/>
          </w:rPr>
          <w:t>Rechesh@gov.il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372427">
        <w:rPr>
          <w:rFonts w:cs="David" w:hint="cs"/>
          <w:spacing w:val="2"/>
          <w:szCs w:val="24"/>
          <w:rtl/>
        </w:rPr>
        <w:t xml:space="preserve"> </w:t>
      </w:r>
      <w:r>
        <w:rPr>
          <w:rFonts w:cstheme="minorBidi" w:hint="cs"/>
          <w:spacing w:val="2"/>
          <w:szCs w:val="24"/>
          <w:rtl/>
          <w:lang w:bidi="ar-LB"/>
        </w:rPr>
        <w:t xml:space="preserve">لغاية يوم </w:t>
      </w:r>
      <w:r w:rsidR="00396EE7">
        <w:rPr>
          <w:rFonts w:cs="David" w:hint="cs"/>
          <w:b/>
          <w:szCs w:val="24"/>
          <w:rtl/>
        </w:rPr>
        <w:t>13.12.2016</w:t>
      </w:r>
      <w:r w:rsidR="000315D3">
        <w:rPr>
          <w:rFonts w:cs="David" w:hint="cs"/>
          <w:b/>
          <w:szCs w:val="24"/>
          <w:rtl/>
        </w:rPr>
        <w:t xml:space="preserve"> </w:t>
      </w:r>
      <w:r>
        <w:rPr>
          <w:rFonts w:cs="Arial" w:hint="cs"/>
          <w:b/>
          <w:szCs w:val="24"/>
          <w:rtl/>
          <w:lang w:bidi="ar-LB"/>
        </w:rPr>
        <w:t>الساعة</w:t>
      </w:r>
      <w:r w:rsidR="001F7B06" w:rsidRPr="00F66798">
        <w:rPr>
          <w:rFonts w:cs="David"/>
          <w:b/>
          <w:szCs w:val="24"/>
          <w:rtl/>
        </w:rPr>
        <w:t xml:space="preserve"> </w:t>
      </w:r>
      <w:proofErr w:type="gramStart"/>
      <w:r w:rsidR="00BF43F9">
        <w:rPr>
          <w:rFonts w:cs="David" w:hint="cs"/>
          <w:b/>
          <w:szCs w:val="24"/>
          <w:rtl/>
        </w:rPr>
        <w:t>14:00 .</w:t>
      </w:r>
      <w:proofErr w:type="gramEnd"/>
      <w:r w:rsidR="00BF43F9" w:rsidRPr="00F66798">
        <w:rPr>
          <w:rFonts w:cs="David"/>
          <w:spacing w:val="2"/>
          <w:szCs w:val="24"/>
          <w:rtl/>
        </w:rPr>
        <w:t xml:space="preserve"> </w:t>
      </w:r>
      <w:r w:rsidR="001F7B06" w:rsidRPr="00F66798">
        <w:rPr>
          <w:rFonts w:cs="David"/>
          <w:spacing w:val="2"/>
          <w:szCs w:val="24"/>
          <w:rtl/>
        </w:rPr>
        <w:tab/>
      </w:r>
    </w:p>
    <w:p w14:paraId="1D1DCA88" w14:textId="77777777" w:rsidR="001F7B06" w:rsidRPr="00F66798" w:rsidRDefault="001F7B06" w:rsidP="001F7B06">
      <w:pPr>
        <w:ind w:left="360"/>
        <w:jc w:val="both"/>
        <w:rPr>
          <w:rFonts w:cs="David"/>
          <w:spacing w:val="2"/>
          <w:szCs w:val="24"/>
          <w:rtl/>
        </w:rPr>
      </w:pPr>
    </w:p>
    <w:p w14:paraId="1CD0071C" w14:textId="77777777" w:rsidR="00370BEB" w:rsidRDefault="00370BEB" w:rsidP="001F7B06">
      <w:pPr>
        <w:spacing w:after="120" w:line="288" w:lineRule="auto"/>
        <w:ind w:left="418"/>
        <w:jc w:val="both"/>
        <w:rPr>
          <w:rFonts w:cstheme="minorBidi"/>
          <w:b/>
          <w:szCs w:val="24"/>
          <w:rtl/>
          <w:lang w:bidi="ar-LB"/>
        </w:rPr>
      </w:pPr>
      <w:r>
        <w:rPr>
          <w:rFonts w:cstheme="minorBidi" w:hint="cs"/>
          <w:b/>
          <w:szCs w:val="24"/>
          <w:rtl/>
          <w:lang w:bidi="ar-LB"/>
        </w:rPr>
        <w:t xml:space="preserve">تنشر الأجوبة والتوضيحات في موقع انترنت دائرة المشتريات الحكومية في وزارة المالية بالعنوان: </w:t>
      </w:r>
    </w:p>
    <w:p w14:paraId="58CC72CC" w14:textId="77777777" w:rsidR="00396EE7" w:rsidRDefault="00FF64E9" w:rsidP="00396EE7">
      <w:pPr>
        <w:spacing w:after="120" w:line="288" w:lineRule="auto"/>
        <w:ind w:left="418"/>
        <w:jc w:val="both"/>
        <w:rPr>
          <w:rFonts w:cs="David"/>
          <w:b/>
          <w:bCs/>
          <w:szCs w:val="24"/>
        </w:rPr>
      </w:pPr>
      <w:hyperlink r:id="rId10" w:history="1">
        <w:r w:rsidR="00396EE7">
          <w:rPr>
            <w:rStyle w:val="Hyperlink"/>
            <w:rFonts w:cs="David"/>
            <w:b/>
            <w:szCs w:val="24"/>
          </w:rPr>
          <w:t>http://www.mr.gov.il/OfficesTenders/Pages/SearchOfficeTenders.aspx</w:t>
        </w:r>
      </w:hyperlink>
      <w:r w:rsidR="00396EE7">
        <w:rPr>
          <w:rFonts w:cs="David" w:hint="cs"/>
          <w:b/>
          <w:szCs w:val="24"/>
          <w:rtl/>
        </w:rPr>
        <w:t>.</w:t>
      </w:r>
    </w:p>
    <w:p w14:paraId="4142EECE" w14:textId="365CD2E1" w:rsidR="00370BEB" w:rsidRDefault="00396EE7" w:rsidP="00396EE7">
      <w:pPr>
        <w:spacing w:after="120" w:line="288" w:lineRule="auto"/>
        <w:ind w:left="720" w:hanging="302"/>
        <w:jc w:val="both"/>
        <w:rPr>
          <w:rFonts w:cstheme="minorBidi"/>
          <w:b/>
          <w:szCs w:val="24"/>
          <w:rtl/>
          <w:lang w:bidi="ar-LB"/>
        </w:rPr>
      </w:pPr>
      <w:r>
        <w:rPr>
          <w:rFonts w:cstheme="minorBidi" w:hint="cs"/>
          <w:b/>
          <w:szCs w:val="24"/>
          <w:rtl/>
          <w:lang w:bidi="ar-LB"/>
        </w:rPr>
        <w:t xml:space="preserve"> </w:t>
      </w:r>
      <w:r w:rsidR="00370BEB">
        <w:rPr>
          <w:rFonts w:cstheme="minorBidi" w:hint="cs"/>
          <w:b/>
          <w:szCs w:val="24"/>
          <w:rtl/>
          <w:lang w:bidi="ar-LB"/>
        </w:rPr>
        <w:t xml:space="preserve">هذه الأجوبة والتوضيحات تعتبر جزء لا يتجزء من مستندات المناقصة. </w:t>
      </w:r>
    </w:p>
    <w:p w14:paraId="32328A68" w14:textId="21336909" w:rsidR="00370BEB" w:rsidRDefault="00370BEB" w:rsidP="00370BEB">
      <w:pPr>
        <w:spacing w:after="120" w:line="288" w:lineRule="auto"/>
        <w:ind w:left="418"/>
        <w:jc w:val="both"/>
        <w:rPr>
          <w:rFonts w:cstheme="minorBidi"/>
          <w:b/>
          <w:szCs w:val="24"/>
          <w:rtl/>
          <w:lang w:bidi="ar-LB"/>
        </w:rPr>
      </w:pPr>
      <w:r>
        <w:rPr>
          <w:rFonts w:cstheme="minorBidi" w:hint="cs"/>
          <w:b/>
          <w:szCs w:val="24"/>
          <w:rtl/>
          <w:lang w:bidi="ar-LB"/>
        </w:rPr>
        <w:t>يحتفظ المكتب لنفسه بالحق بنشر تغييرات وتوضيحات في مستندات المناقصة، حتى و</w:t>
      </w:r>
      <w:r w:rsidR="00396EE7">
        <w:rPr>
          <w:rFonts w:cstheme="minorBidi" w:hint="cs"/>
          <w:b/>
          <w:szCs w:val="24"/>
          <w:rtl/>
          <w:lang w:bidi="ar-LB"/>
        </w:rPr>
        <w:t xml:space="preserve">إن </w:t>
      </w:r>
      <w:r>
        <w:rPr>
          <w:rFonts w:cstheme="minorBidi" w:hint="cs"/>
          <w:b/>
          <w:szCs w:val="24"/>
          <w:rtl/>
          <w:lang w:bidi="ar-LB"/>
        </w:rPr>
        <w:t xml:space="preserve">لم تكن ناتجة عن الأسئلة الاستفسارية التي وصلت من مقدمي العروض، وذلك خلال فترة زمنية </w:t>
      </w:r>
      <w:proofErr w:type="gramStart"/>
      <w:r>
        <w:rPr>
          <w:rFonts w:cstheme="minorBidi" w:hint="cs"/>
          <w:b/>
          <w:szCs w:val="24"/>
          <w:rtl/>
          <w:lang w:bidi="ar-LB"/>
        </w:rPr>
        <w:t>معقولة  قبل</w:t>
      </w:r>
      <w:proofErr w:type="gramEnd"/>
      <w:r>
        <w:rPr>
          <w:rFonts w:cstheme="minorBidi" w:hint="cs"/>
          <w:b/>
          <w:szCs w:val="24"/>
          <w:rtl/>
          <w:lang w:bidi="ar-LB"/>
        </w:rPr>
        <w:t xml:space="preserve"> الموعد الأخير لتقديم العروض. هذه التغييرات والتوضيحات تنشرها الوزارة في موقع الانترنت، بالعنوان المسجل في البند أعلاه، وأيضاً تعتبر جزء لا يتجزء من مستندات المناقصة. بمسؤولية مقدم</w:t>
      </w:r>
      <w:r w:rsidR="00396EE7">
        <w:rPr>
          <w:rFonts w:cstheme="minorBidi" w:hint="cs"/>
          <w:b/>
          <w:szCs w:val="24"/>
          <w:rtl/>
          <w:lang w:bidi="ar-LB"/>
        </w:rPr>
        <w:t>ي</w:t>
      </w:r>
      <w:r>
        <w:rPr>
          <w:rFonts w:cstheme="minorBidi" w:hint="cs"/>
          <w:b/>
          <w:szCs w:val="24"/>
          <w:rtl/>
          <w:lang w:bidi="ar-LB"/>
        </w:rPr>
        <w:t xml:space="preserve"> العر</w:t>
      </w:r>
      <w:r w:rsidR="00396EE7">
        <w:rPr>
          <w:rFonts w:cstheme="minorBidi" w:hint="cs"/>
          <w:b/>
          <w:szCs w:val="24"/>
          <w:rtl/>
          <w:lang w:bidi="ar-LB"/>
        </w:rPr>
        <w:t>و</w:t>
      </w:r>
      <w:r>
        <w:rPr>
          <w:rFonts w:cstheme="minorBidi" w:hint="cs"/>
          <w:b/>
          <w:szCs w:val="24"/>
          <w:rtl/>
          <w:lang w:bidi="ar-LB"/>
        </w:rPr>
        <w:t>ض فحص إعلانات الوزارة المتعلقة بهذه المناقصة في موقع الانترنت ، كالمذكور.</w:t>
      </w:r>
    </w:p>
    <w:p w14:paraId="1596F5AA" w14:textId="58736E5A" w:rsidR="00370BEB" w:rsidRPr="00370BEB" w:rsidRDefault="00370BEB" w:rsidP="00396EE7">
      <w:pPr>
        <w:pStyle w:val="affc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>
        <w:rPr>
          <w:rFonts w:cs="Arial" w:hint="cs"/>
          <w:b/>
          <w:bCs/>
          <w:szCs w:val="24"/>
          <w:rtl/>
          <w:lang w:bidi="ar-LB"/>
        </w:rPr>
        <w:t>تقديم العروض</w:t>
      </w:r>
      <w:r w:rsidR="001F7B06" w:rsidRPr="00F66798">
        <w:rPr>
          <w:rFonts w:cs="David"/>
          <w:b/>
          <w:bCs/>
          <w:szCs w:val="24"/>
          <w:rtl/>
        </w:rPr>
        <w:t>:</w:t>
      </w:r>
      <w:r w:rsidR="001F7B06" w:rsidRPr="00F66798">
        <w:rPr>
          <w:rFonts w:cs="David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يجب تقديم العروض، باللغة العبرية، لصندوق المناقصات التابع للسلطة الحكومية لتكنولوجيا المعلومات والاتصالات ، في طابق المدخل في مبنى ممشال زمين، شارع </w:t>
      </w:r>
      <w:proofErr w:type="spellStart"/>
      <w:r>
        <w:rPr>
          <w:rFonts w:cstheme="minorBidi" w:hint="cs"/>
          <w:szCs w:val="24"/>
          <w:rtl/>
          <w:lang w:bidi="ar-LB"/>
        </w:rPr>
        <w:t>نتنائيل</w:t>
      </w:r>
      <w:proofErr w:type="spellEnd"/>
      <w:r>
        <w:rPr>
          <w:rFonts w:cstheme="minorBidi" w:hint="cs"/>
          <w:szCs w:val="24"/>
          <w:rtl/>
          <w:lang w:bidi="ar-LB"/>
        </w:rPr>
        <w:t xml:space="preserve"> </w:t>
      </w:r>
      <w:proofErr w:type="spellStart"/>
      <w:r>
        <w:rPr>
          <w:rFonts w:cstheme="minorBidi" w:hint="cs"/>
          <w:szCs w:val="24"/>
          <w:rtl/>
          <w:lang w:bidi="ar-LB"/>
        </w:rPr>
        <w:t>لورخ</w:t>
      </w:r>
      <w:proofErr w:type="spellEnd"/>
      <w:r>
        <w:rPr>
          <w:rFonts w:cstheme="minorBidi" w:hint="cs"/>
          <w:szCs w:val="24"/>
          <w:rtl/>
          <w:lang w:bidi="ar-LB"/>
        </w:rPr>
        <w:t xml:space="preserve"> 1 ، القدس</w:t>
      </w:r>
      <w:r>
        <w:rPr>
          <w:rFonts w:cs="Arial" w:hint="cs"/>
          <w:szCs w:val="24"/>
          <w:rtl/>
          <w:lang w:bidi="ar-LB"/>
        </w:rPr>
        <w:t>،</w:t>
      </w:r>
      <w:r w:rsidR="001F7B06" w:rsidRPr="00F66798">
        <w:rPr>
          <w:rFonts w:cs="David"/>
          <w:szCs w:val="24"/>
          <w:rtl/>
        </w:rPr>
        <w:t xml:space="preserve"> </w:t>
      </w:r>
      <w:r w:rsidRPr="00396EE7">
        <w:rPr>
          <w:rFonts w:cs="Arial" w:hint="cs"/>
          <w:b/>
          <w:bCs/>
          <w:szCs w:val="24"/>
          <w:u w:val="single"/>
          <w:rtl/>
          <w:lang w:bidi="ar-LB"/>
        </w:rPr>
        <w:t>لغاية تاريخ</w:t>
      </w:r>
      <w:r w:rsidR="001F7B06" w:rsidRPr="00396EE7">
        <w:rPr>
          <w:rFonts w:cs="David"/>
          <w:b/>
          <w:bCs/>
          <w:szCs w:val="24"/>
          <w:u w:val="single"/>
          <w:rtl/>
        </w:rPr>
        <w:t xml:space="preserve"> </w:t>
      </w:r>
      <w:r w:rsidR="00396EE7" w:rsidRPr="00396EE7">
        <w:rPr>
          <w:rFonts w:cs="David" w:hint="cs"/>
          <w:b/>
          <w:bCs/>
          <w:szCs w:val="24"/>
          <w:u w:val="single"/>
          <w:rtl/>
        </w:rPr>
        <w:t>21.12.2016</w:t>
      </w:r>
      <w:r w:rsidR="00396EE7">
        <w:rPr>
          <w:rFonts w:cs="Arial" w:hint="cs"/>
          <w:b/>
          <w:bCs/>
          <w:szCs w:val="24"/>
          <w:rtl/>
          <w:lang w:bidi="ar-LB"/>
        </w:rPr>
        <w:t xml:space="preserve"> </w:t>
      </w:r>
      <w:r>
        <w:rPr>
          <w:rFonts w:cs="Arial" w:hint="cs"/>
          <w:b/>
          <w:bCs/>
          <w:szCs w:val="24"/>
          <w:rtl/>
          <w:lang w:bidi="ar-LB"/>
        </w:rPr>
        <w:t>، الساعة</w:t>
      </w:r>
      <w:r w:rsidR="000315D3" w:rsidRPr="00F66798">
        <w:rPr>
          <w:rFonts w:cs="David"/>
          <w:b/>
          <w:bCs/>
          <w:szCs w:val="24"/>
          <w:rtl/>
        </w:rPr>
        <w:t xml:space="preserve"> </w:t>
      </w:r>
      <w:r w:rsidR="00BF43F9">
        <w:rPr>
          <w:rFonts w:cs="David" w:hint="cs"/>
          <w:b/>
          <w:bCs/>
          <w:szCs w:val="24"/>
          <w:rtl/>
        </w:rPr>
        <w:t>1</w:t>
      </w:r>
      <w:r w:rsidR="00396EE7">
        <w:rPr>
          <w:rFonts w:cs="David" w:hint="cs"/>
          <w:b/>
          <w:bCs/>
          <w:szCs w:val="24"/>
          <w:rtl/>
        </w:rPr>
        <w:t>3</w:t>
      </w:r>
      <w:r w:rsidR="00BF43F9">
        <w:rPr>
          <w:rFonts w:cs="David" w:hint="cs"/>
          <w:b/>
          <w:bCs/>
          <w:szCs w:val="24"/>
          <w:rtl/>
        </w:rPr>
        <w:t>:00</w:t>
      </w:r>
      <w:r w:rsidR="00BF43F9" w:rsidRPr="00F66798">
        <w:rPr>
          <w:rFonts w:cs="David"/>
          <w:b/>
          <w:bCs/>
          <w:szCs w:val="24"/>
          <w:rtl/>
        </w:rPr>
        <w:t xml:space="preserve"> </w:t>
      </w:r>
      <w:r w:rsidR="001F7B06" w:rsidRPr="00F66798">
        <w:rPr>
          <w:rFonts w:cs="David"/>
          <w:b/>
          <w:bCs/>
          <w:szCs w:val="24"/>
          <w:rtl/>
        </w:rPr>
        <w:t xml:space="preserve">. </w:t>
      </w:r>
      <w:r>
        <w:rPr>
          <w:rFonts w:cstheme="minorBidi" w:hint="cs"/>
          <w:b/>
          <w:bCs/>
          <w:szCs w:val="24"/>
          <w:rtl/>
          <w:lang w:bidi="ar-LB"/>
        </w:rPr>
        <w:t xml:space="preserve">يوضح بهذا </w:t>
      </w:r>
      <w:proofErr w:type="gramStart"/>
      <w:r>
        <w:rPr>
          <w:rFonts w:cstheme="minorBidi" w:hint="cs"/>
          <w:b/>
          <w:bCs/>
          <w:szCs w:val="24"/>
          <w:rtl/>
          <w:lang w:bidi="ar-LB"/>
        </w:rPr>
        <w:t>أنه</w:t>
      </w:r>
      <w:proofErr w:type="gramEnd"/>
      <w:r>
        <w:rPr>
          <w:rFonts w:cstheme="minorBidi" w:hint="cs"/>
          <w:b/>
          <w:bCs/>
          <w:szCs w:val="24"/>
          <w:rtl/>
          <w:lang w:bidi="ar-LB"/>
        </w:rPr>
        <w:t xml:space="preserve"> لا يجوز إرسال العروض بالبريد. </w:t>
      </w:r>
      <w:proofErr w:type="gramStart"/>
      <w:r>
        <w:rPr>
          <w:rFonts w:cstheme="minorBidi" w:hint="cs"/>
          <w:b/>
          <w:bCs/>
          <w:szCs w:val="24"/>
          <w:rtl/>
          <w:lang w:bidi="ar-LB"/>
        </w:rPr>
        <w:t>العرض</w:t>
      </w:r>
      <w:proofErr w:type="gramEnd"/>
      <w:r>
        <w:rPr>
          <w:rFonts w:cstheme="minorBidi" w:hint="cs"/>
          <w:b/>
          <w:bCs/>
          <w:szCs w:val="24"/>
          <w:rtl/>
          <w:lang w:bidi="ar-LB"/>
        </w:rPr>
        <w:t xml:space="preserve"> الذي لا يوجد في صندوق المناقصات التابع للوزارة في الموعد الأخير لتقديم العروض ل</w:t>
      </w:r>
      <w:r w:rsidR="000B2E57">
        <w:rPr>
          <w:rFonts w:cstheme="minorBidi" w:hint="cs"/>
          <w:b/>
          <w:bCs/>
          <w:szCs w:val="24"/>
          <w:rtl/>
          <w:lang w:bidi="ar-LB"/>
        </w:rPr>
        <w:t>أ</w:t>
      </w:r>
      <w:r>
        <w:rPr>
          <w:rFonts w:cstheme="minorBidi" w:hint="cs"/>
          <w:b/>
          <w:bCs/>
          <w:szCs w:val="24"/>
          <w:rtl/>
          <w:lang w:bidi="ar-LB"/>
        </w:rPr>
        <w:t xml:space="preserve">ي سبب كان لن يبحث فيه، ولن يشترك في المناقصة، ويعاد للعنوان الذي وصل منه. </w:t>
      </w:r>
    </w:p>
    <w:p w14:paraId="2A20487A" w14:textId="77777777" w:rsidR="001F7B06" w:rsidRPr="00F66798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p w14:paraId="69B604AB" w14:textId="783C4068" w:rsidR="000B2E57" w:rsidRDefault="000B2E57" w:rsidP="00F66798">
      <w:pPr>
        <w:pStyle w:val="affc"/>
        <w:spacing w:before="120" w:after="120" w:line="240" w:lineRule="atLeast"/>
        <w:ind w:left="360"/>
        <w:jc w:val="both"/>
        <w:rPr>
          <w:rFonts w:cstheme="minorBidi"/>
          <w:b/>
          <w:bCs/>
          <w:szCs w:val="24"/>
          <w:rtl/>
          <w:lang w:bidi="ar-LB"/>
        </w:rPr>
      </w:pPr>
      <w:r>
        <w:rPr>
          <w:rFonts w:cstheme="minorBidi" w:hint="cs"/>
          <w:b/>
          <w:bCs/>
          <w:szCs w:val="24"/>
          <w:rtl/>
          <w:lang w:bidi="ar-LB"/>
        </w:rPr>
        <w:t xml:space="preserve">هذا الإعلان يحتوي على معلومات ملخصة فقط. في أية حالة وجود تناقض أو عدم ملاءمة بين مضمون هذا الإعلان وبين تعليمات مستندات المناقصة </w:t>
      </w:r>
      <w:r>
        <w:rPr>
          <w:rFonts w:cstheme="minorBidi"/>
          <w:b/>
          <w:bCs/>
          <w:szCs w:val="24"/>
          <w:rtl/>
          <w:lang w:bidi="ar-LB"/>
        </w:rPr>
        <w:t>–</w:t>
      </w:r>
      <w:r>
        <w:rPr>
          <w:rFonts w:cstheme="minorBidi" w:hint="cs"/>
          <w:b/>
          <w:bCs/>
          <w:szCs w:val="24"/>
          <w:rtl/>
          <w:lang w:bidi="ar-LB"/>
        </w:rPr>
        <w:t xml:space="preserve"> المذكور في مستندات المناقصة يتغلب على المذكور في هذا الإعلان. </w:t>
      </w:r>
    </w:p>
    <w:p w14:paraId="06DAFF0E" w14:textId="77777777" w:rsidR="00F20C9A" w:rsidRDefault="00F20C9A" w:rsidP="00230B96">
      <w:pPr>
        <w:spacing w:before="120" w:after="120" w:line="240" w:lineRule="atLeast"/>
        <w:rPr>
          <w:rFonts w:cs="David"/>
          <w:b/>
          <w:bCs/>
          <w:sz w:val="20"/>
          <w:szCs w:val="20"/>
          <w:rtl/>
        </w:rPr>
      </w:pPr>
    </w:p>
    <w:p w14:paraId="1311B961" w14:textId="6E03E9F5" w:rsidR="000B2E57" w:rsidRDefault="00230B96" w:rsidP="00B61E92">
      <w:pPr>
        <w:pStyle w:val="affc"/>
        <w:spacing w:before="120" w:after="120" w:line="240" w:lineRule="atLeast"/>
        <w:ind w:left="360"/>
        <w:jc w:val="both"/>
        <w:rPr>
          <w:rFonts w:cstheme="minorBidi"/>
          <w:b/>
          <w:bCs/>
          <w:sz w:val="20"/>
          <w:szCs w:val="20"/>
          <w:rtl/>
        </w:rPr>
      </w:pPr>
      <w:r w:rsidRPr="00935CF7">
        <w:rPr>
          <w:rFonts w:cs="David"/>
          <w:b/>
          <w:bCs/>
          <w:sz w:val="20"/>
          <w:szCs w:val="20"/>
          <w:rtl/>
        </w:rPr>
        <w:t>"</w:t>
      </w:r>
      <w:r w:rsidR="000B2E57">
        <w:rPr>
          <w:rFonts w:cstheme="minorBidi" w:hint="cs"/>
          <w:b/>
          <w:bCs/>
          <w:sz w:val="20"/>
          <w:szCs w:val="20"/>
          <w:rtl/>
          <w:lang w:bidi="ar-LB"/>
        </w:rPr>
        <w:t xml:space="preserve">تنشر هذه المناقصة أيضاً في الصحف الصادرة باللغة العبرية والنص الملزم هو النص المنشور باللغة العبرية" </w:t>
      </w:r>
    </w:p>
    <w:sectPr w:rsidR="000B2E57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FDBC32" w14:textId="77777777" w:rsidR="00FF64E9" w:rsidRDefault="00FF64E9">
      <w:r>
        <w:separator/>
      </w:r>
    </w:p>
  </w:endnote>
  <w:endnote w:type="continuationSeparator" w:id="0">
    <w:p w14:paraId="4A9416E6" w14:textId="77777777" w:rsidR="00FF64E9" w:rsidRDefault="00FF6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0A11D8" w14:textId="77777777" w:rsidR="0069379D" w:rsidRDefault="0069379D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434BD4" w14:textId="77777777" w:rsidR="00FF64E9" w:rsidRDefault="00FF64E9">
      <w:r>
        <w:separator/>
      </w:r>
    </w:p>
  </w:footnote>
  <w:footnote w:type="continuationSeparator" w:id="0">
    <w:p w14:paraId="4407318D" w14:textId="77777777" w:rsidR="00FF64E9" w:rsidRDefault="00FF64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>
    <w:nsid w:val="07E21999"/>
    <w:multiLevelType w:val="multilevel"/>
    <w:tmpl w:val="E6BA0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2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5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>
    <w:nsid w:val="0F66658C"/>
    <w:multiLevelType w:val="multilevel"/>
    <w:tmpl w:val="73B441A2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1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2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3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4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3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1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2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3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5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6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>
    <w:nsid w:val="6ABB5DC6"/>
    <w:multiLevelType w:val="multilevel"/>
    <w:tmpl w:val="95F4294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4046"/>
        </w:tabs>
        <w:ind w:left="4046" w:right="644" w:hanging="360"/>
      </w:pPr>
      <w:rPr>
        <w:rFonts w:cs="David" w:hint="cs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288"/>
        </w:tabs>
        <w:ind w:left="1288" w:right="1288" w:hanging="720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abstractNum w:abstractNumId="66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7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9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>
    <w:nsid w:val="728B7CF4"/>
    <w:multiLevelType w:val="multilevel"/>
    <w:tmpl w:val="95F4294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4046"/>
        </w:tabs>
        <w:ind w:left="4046" w:right="644" w:hanging="360"/>
      </w:pPr>
      <w:rPr>
        <w:rFonts w:cs="David" w:hint="cs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288"/>
        </w:tabs>
        <w:ind w:left="1288" w:right="1288" w:hanging="720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abstractNum w:abstractNumId="71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2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8"/>
  </w:num>
  <w:num w:numId="17">
    <w:abstractNumId w:val="36"/>
  </w:num>
  <w:num w:numId="18">
    <w:abstractNumId w:val="21"/>
  </w:num>
  <w:num w:numId="19">
    <w:abstractNumId w:val="46"/>
  </w:num>
  <w:num w:numId="20">
    <w:abstractNumId w:val="51"/>
  </w:num>
  <w:num w:numId="21">
    <w:abstractNumId w:val="37"/>
  </w:num>
  <w:num w:numId="22">
    <w:abstractNumId w:val="20"/>
  </w:num>
  <w:num w:numId="23">
    <w:abstractNumId w:val="19"/>
  </w:num>
  <w:num w:numId="24">
    <w:abstractNumId w:val="59"/>
  </w:num>
  <w:num w:numId="25">
    <w:abstractNumId w:val="73"/>
  </w:num>
  <w:num w:numId="26">
    <w:abstractNumId w:val="72"/>
  </w:num>
  <w:num w:numId="27">
    <w:abstractNumId w:val="25"/>
  </w:num>
  <w:num w:numId="28">
    <w:abstractNumId w:val="62"/>
  </w:num>
  <w:num w:numId="29">
    <w:abstractNumId w:val="29"/>
  </w:num>
  <w:num w:numId="30">
    <w:abstractNumId w:val="17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13"/>
  </w:num>
  <w:num w:numId="34">
    <w:abstractNumId w:val="56"/>
  </w:num>
  <w:num w:numId="35">
    <w:abstractNumId w:val="48"/>
  </w:num>
  <w:num w:numId="36">
    <w:abstractNumId w:val="17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7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3"/>
  </w:num>
  <w:num w:numId="44">
    <w:abstractNumId w:val="30"/>
  </w:num>
  <w:num w:numId="45">
    <w:abstractNumId w:val="32"/>
  </w:num>
  <w:num w:numId="46">
    <w:abstractNumId w:val="43"/>
  </w:num>
  <w:num w:numId="47">
    <w:abstractNumId w:val="34"/>
  </w:num>
  <w:num w:numId="48">
    <w:abstractNumId w:val="38"/>
  </w:num>
  <w:num w:numId="49">
    <w:abstractNumId w:val="60"/>
  </w:num>
  <w:num w:numId="50">
    <w:abstractNumId w:val="58"/>
  </w:num>
  <w:num w:numId="51">
    <w:abstractNumId w:val="26"/>
  </w:num>
  <w:num w:numId="52">
    <w:abstractNumId w:val="23"/>
  </w:num>
  <w:num w:numId="53">
    <w:abstractNumId w:val="24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5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6"/>
  </w:num>
  <w:num w:numId="76">
    <w:abstractNumId w:val="18"/>
  </w:num>
  <w:num w:numId="77">
    <w:abstractNumId w:val="41"/>
  </w:num>
  <w:num w:numId="78">
    <w:abstractNumId w:val="69"/>
  </w:num>
  <w:num w:numId="7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70"/>
  </w:num>
  <w:num w:numId="81">
    <w:abstractNumId w:val="65"/>
  </w:num>
  <w:num w:numId="82">
    <w:abstractNumId w:val="7"/>
  </w:num>
  <w:num w:numId="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11"/>
  </w:num>
  <w:num w:numId="85">
    <w:abstractNumId w:val="7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5D3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BA3"/>
    <w:rsid w:val="00070CFD"/>
    <w:rsid w:val="00070EA0"/>
    <w:rsid w:val="00074513"/>
    <w:rsid w:val="0007473D"/>
    <w:rsid w:val="00074909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2E57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6732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35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B96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BEB"/>
    <w:rsid w:val="00370C40"/>
    <w:rsid w:val="00370E06"/>
    <w:rsid w:val="00370F59"/>
    <w:rsid w:val="00371535"/>
    <w:rsid w:val="003721FC"/>
    <w:rsid w:val="00372427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96EE7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9EA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955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0F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257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4C7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461C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8EC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79D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9E7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45FB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5F9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15C5"/>
    <w:rsid w:val="007E2AFF"/>
    <w:rsid w:val="007E3150"/>
    <w:rsid w:val="007E389E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3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B45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959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948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9D7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2DA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4C0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585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2BEA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53C"/>
    <w:rsid w:val="00A100C9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4934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3CC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1E92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CA6"/>
    <w:rsid w:val="00D73F68"/>
    <w:rsid w:val="00D75201"/>
    <w:rsid w:val="00D753F9"/>
    <w:rsid w:val="00D75AC8"/>
    <w:rsid w:val="00D75FDB"/>
    <w:rsid w:val="00D7643C"/>
    <w:rsid w:val="00D76812"/>
    <w:rsid w:val="00D76DB8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4F6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04CA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4463"/>
    <w:rsid w:val="00E04AFF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42A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2B4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0C9A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01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4E9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2">
    <w:name w:val="heading 1"/>
    <w:basedOn w:val="a2"/>
    <w:next w:val="a2"/>
    <w:link w:val="13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3">
    <w:name w:val="כותרת 1 תו"/>
    <w:basedOn w:val="a3"/>
    <w:link w:val="12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4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5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6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7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8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9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a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b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0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1c">
    <w:name w:val="סגנון1 תו"/>
    <w:link w:val="1"/>
    <w:locked/>
    <w:rsid w:val="00372427"/>
    <w:rPr>
      <w:rFonts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2"/>
    <w:link w:val="1c"/>
    <w:rsid w:val="00372427"/>
    <w:pPr>
      <w:keepNext w:val="0"/>
      <w:keepLines w:val="0"/>
      <w:pageBreakBefore w:val="0"/>
      <w:widowControl w:val="0"/>
      <w:numPr>
        <w:ilvl w:val="1"/>
        <w:numId w:val="79"/>
      </w:numPr>
      <w:snapToGrid w:val="0"/>
      <w:spacing w:before="0" w:beforeAutospacing="0" w:after="120" w:line="264" w:lineRule="auto"/>
      <w:jc w:val="both"/>
    </w:pPr>
    <w:rPr>
      <w:rFonts w:cs="David"/>
      <w:b w:val="0"/>
      <w:bCs w:val="0"/>
      <w:noProof/>
      <w:kern w:val="0"/>
      <w:sz w:val="24"/>
      <w:szCs w:val="24"/>
      <w:u w:val="single"/>
      <w:lang w:eastAsia="he-IL"/>
    </w:rPr>
  </w:style>
  <w:style w:type="character" w:styleId="affe">
    <w:name w:val="footnote reference"/>
    <w:semiHidden/>
    <w:locked/>
    <w:rsid w:val="00372427"/>
    <w:rPr>
      <w:rFonts w:cs="David" w:hint="cs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2">
    <w:name w:val="heading 1"/>
    <w:basedOn w:val="a2"/>
    <w:next w:val="a2"/>
    <w:link w:val="13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3">
    <w:name w:val="כותרת 1 תו"/>
    <w:basedOn w:val="a3"/>
    <w:link w:val="12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4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5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6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7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8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9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a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b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0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1c">
    <w:name w:val="סגנון1 תו"/>
    <w:link w:val="1"/>
    <w:locked/>
    <w:rsid w:val="00372427"/>
    <w:rPr>
      <w:rFonts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2"/>
    <w:link w:val="1c"/>
    <w:rsid w:val="00372427"/>
    <w:pPr>
      <w:keepNext w:val="0"/>
      <w:keepLines w:val="0"/>
      <w:pageBreakBefore w:val="0"/>
      <w:widowControl w:val="0"/>
      <w:numPr>
        <w:ilvl w:val="1"/>
        <w:numId w:val="79"/>
      </w:numPr>
      <w:snapToGrid w:val="0"/>
      <w:spacing w:before="0" w:beforeAutospacing="0" w:after="120" w:line="264" w:lineRule="auto"/>
      <w:jc w:val="both"/>
    </w:pPr>
    <w:rPr>
      <w:rFonts w:cs="David"/>
      <w:b w:val="0"/>
      <w:bCs w:val="0"/>
      <w:noProof/>
      <w:kern w:val="0"/>
      <w:sz w:val="24"/>
      <w:szCs w:val="24"/>
      <w:u w:val="single"/>
      <w:lang w:eastAsia="he-IL"/>
    </w:rPr>
  </w:style>
  <w:style w:type="character" w:styleId="affe">
    <w:name w:val="footnote reference"/>
    <w:semiHidden/>
    <w:locked/>
    <w:rsid w:val="00372427"/>
    <w:rPr>
      <w:rFonts w:cs="David" w:hint="cs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5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5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echesh@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739</Words>
  <Characters>3834</Characters>
  <Application>Microsoft Office Word</Application>
  <DocSecurity>0</DocSecurity>
  <Lines>69</Lines>
  <Paragraphs>28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2016-11-06T10:38:00Z</dcterms:created>
  <dcterms:modified xsi:type="dcterms:W3CDTF">2016-11-30T18:52:00Z</dcterms:modified>
</cp:coreProperties>
</file>